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EC" w:rsidRDefault="00571894" w:rsidP="002F1311">
      <w:pPr>
        <w:pStyle w:val="Ttulo1"/>
      </w:pPr>
      <w:r w:rsidRPr="002F1311">
        <w:t>Ficha Técnica</w:t>
      </w:r>
    </w:p>
    <w:p w:rsidR="007519FC" w:rsidRPr="002F1311" w:rsidRDefault="007519FC" w:rsidP="000864D2">
      <w:pPr>
        <w:pStyle w:val="Ttulo2"/>
        <w:jc w:val="both"/>
      </w:pPr>
      <w:r w:rsidRPr="002F1311">
        <w:t>Datos del programa</w:t>
      </w:r>
    </w:p>
    <w:p w:rsidR="007519FC" w:rsidRDefault="007519FC" w:rsidP="000864D2">
      <w:pPr>
        <w:spacing w:after="0"/>
        <w:jc w:val="both"/>
      </w:pPr>
      <w:r>
        <w:t xml:space="preserve">Título: </w:t>
      </w:r>
      <w:bookmarkStart w:id="0" w:name="_GoBack"/>
      <w:r w:rsidR="001F5A59" w:rsidRPr="001F5A59">
        <w:t>La enseñanza formal de la Bibliografía</w:t>
      </w:r>
      <w:bookmarkEnd w:id="0"/>
      <w:r w:rsidR="001F5A59" w:rsidRPr="001F5A59">
        <w:t xml:space="preserve">  </w:t>
      </w:r>
    </w:p>
    <w:p w:rsidR="007519FC" w:rsidRDefault="007519FC" w:rsidP="000864D2">
      <w:pPr>
        <w:spacing w:after="0"/>
        <w:jc w:val="both"/>
      </w:pPr>
      <w:r>
        <w:t xml:space="preserve">Tipo de contenido: </w:t>
      </w:r>
      <w:r w:rsidRPr="007519FC">
        <w:t>Programa de televisión</w:t>
      </w:r>
    </w:p>
    <w:p w:rsidR="007519FC" w:rsidRDefault="007519FC" w:rsidP="000864D2">
      <w:pPr>
        <w:spacing w:after="0"/>
        <w:jc w:val="both"/>
      </w:pPr>
      <w:r w:rsidRPr="007519FC">
        <w:t xml:space="preserve">Fecha de emisión: </w:t>
      </w:r>
      <w:r w:rsidR="001F5A59" w:rsidRPr="001F5A59">
        <w:t>24/04/2015</w:t>
      </w:r>
    </w:p>
    <w:p w:rsidR="007519FC" w:rsidRDefault="007519FC" w:rsidP="000864D2">
      <w:pPr>
        <w:spacing w:after="0"/>
        <w:jc w:val="both"/>
      </w:pPr>
      <w:r>
        <w:t xml:space="preserve">Duración: </w:t>
      </w:r>
      <w:r w:rsidR="001F5A59" w:rsidRPr="001F5A59">
        <w:t>18' 30''</w:t>
      </w:r>
    </w:p>
    <w:p w:rsidR="007519FC" w:rsidRDefault="007519FC" w:rsidP="000864D2">
      <w:pPr>
        <w:spacing w:after="0"/>
        <w:jc w:val="both"/>
      </w:pPr>
      <w:r>
        <w:t>Producción y realización: CEMAV</w:t>
      </w:r>
    </w:p>
    <w:p w:rsidR="00A07E40" w:rsidRDefault="00A07E40" w:rsidP="00A07E40">
      <w:pPr>
        <w:spacing w:after="0"/>
      </w:pPr>
      <w:r w:rsidRPr="000D7FDA">
        <w:t xml:space="preserve">URL: </w:t>
      </w:r>
      <w:hyperlink r:id="rId9" w:history="1">
        <w:r w:rsidR="001F5A59" w:rsidRPr="00701046">
          <w:rPr>
            <w:rStyle w:val="Hipervnculo"/>
          </w:rPr>
          <w:t>https://canal.uned.es/mmobj/index/id/25868</w:t>
        </w:r>
      </w:hyperlink>
    </w:p>
    <w:p w:rsidR="00A07E40" w:rsidRPr="00BE37C8" w:rsidRDefault="00A07E40" w:rsidP="00A07E40">
      <w:pPr>
        <w:pStyle w:val="Ttulo2"/>
        <w:rPr>
          <w:lang w:val="es-ES_tradnl"/>
        </w:rPr>
      </w:pPr>
      <w:r w:rsidRPr="00BE37C8">
        <w:rPr>
          <w:lang w:val="es-ES_tradnl"/>
        </w:rPr>
        <w:t>Descripción</w:t>
      </w:r>
    </w:p>
    <w:p w:rsidR="001F5A59" w:rsidRDefault="001F5A59" w:rsidP="001F5A59">
      <w:pPr>
        <w:jc w:val="both"/>
      </w:pPr>
      <w:r>
        <w:t xml:space="preserve">En junio de 1876, el ilustre polígrafo santanderino Marcelino Menéndez y Pelayo –cuando sólo tenía 19 años– escribió una misiva titulada "De re </w:t>
      </w:r>
      <w:proofErr w:type="spellStart"/>
      <w:r>
        <w:t>bibliographica</w:t>
      </w:r>
      <w:proofErr w:type="spellEnd"/>
      <w:r>
        <w:t>". En ella ensalzaba la historia científica y literaria de España a través de sus autores y textos, esto es, a través de su dilatada e importante producción bibliográfica. Por ello, en imitación a la citada epístola del que fuese director de la Biblioteca Nacional entre 1898 y 1912, esta serie documental –compuesta por varios episodios monográficos– se titula así, pues también pretende ser una loa a la Bibliografía como disciplina científica.</w:t>
      </w:r>
    </w:p>
    <w:p w:rsidR="007519FC" w:rsidRDefault="001F5A59" w:rsidP="001F5A59">
      <w:pPr>
        <w:jc w:val="both"/>
      </w:pPr>
      <w:r>
        <w:t xml:space="preserve">En este capítulo, titulado "Enseñanza formal de la Bibliografía", se reseña a las personas –como José Simón Díaz o Jaime </w:t>
      </w:r>
      <w:proofErr w:type="spellStart"/>
      <w:r>
        <w:t>Moll</w:t>
      </w:r>
      <w:proofErr w:type="spellEnd"/>
      <w:r>
        <w:t xml:space="preserve"> Roqueta– y a las instituciones –como la Escuela Superior de Diplomática (1856-1900) o la Cátedra de Bibliografía de la UCM- que han contribuido a la enseñanza y a la consolidació</w:t>
      </w:r>
      <w:r>
        <w:t xml:space="preserve">n de la Bibliografía en España. </w:t>
      </w:r>
      <w:r>
        <w:t>El guion, preparado por Jon Zabala, profesor de Documentación de la UCM, se ve especialmente enriquecido por la participación de algunos de los más destacados docentes, investigadores y profesionales del área.</w:t>
      </w:r>
    </w:p>
    <w:p w:rsidR="007519FC" w:rsidRDefault="007519FC" w:rsidP="000864D2">
      <w:pPr>
        <w:pStyle w:val="Ttulo2"/>
        <w:jc w:val="both"/>
      </w:pPr>
      <w:r>
        <w:t>Intervienen</w:t>
      </w:r>
    </w:p>
    <w:p w:rsidR="00D6118C" w:rsidRDefault="001F5A59" w:rsidP="000864D2">
      <w:pPr>
        <w:jc w:val="both"/>
      </w:pPr>
      <w:r w:rsidRPr="001F5A59">
        <w:t xml:space="preserve">Juan Delgado Casado, Servicio de Información Bibliográfica, BNE; Mercedes Dexeus </w:t>
      </w:r>
      <w:proofErr w:type="spellStart"/>
      <w:r w:rsidRPr="001F5A59">
        <w:t>Mallol</w:t>
      </w:r>
      <w:proofErr w:type="spellEnd"/>
      <w:r w:rsidRPr="001F5A59">
        <w:t xml:space="preserve">, bibliotecaria; Mercedes Fernández Valladares, profesora titular de Bibliografía UCM; Víctor Infantes de Miguel, catedrático de Literatura Española UCM; José López Yepes, catedrático de Documentación UCM; José Manuel Lucía </w:t>
      </w:r>
      <w:proofErr w:type="spellStart"/>
      <w:r w:rsidRPr="001F5A59">
        <w:t>Megías</w:t>
      </w:r>
      <w:proofErr w:type="spellEnd"/>
      <w:r w:rsidRPr="001F5A59">
        <w:t>, catedrático de Filología Románica UCM; Fermín de los Reyes Gómez, profesor titular de Bibliografía UCM; y Francisco Rico Manrique, catedrático de Literaturas Hispánicas Medievales UAB y académico numerario de la RAE, ocupante de la silla p.</w:t>
      </w:r>
    </w:p>
    <w:p w:rsidR="00D6118C" w:rsidRDefault="00D6118C" w:rsidP="000864D2">
      <w:pPr>
        <w:pStyle w:val="Ttulo2"/>
        <w:jc w:val="both"/>
      </w:pPr>
      <w:r>
        <w:t>Realizador/a</w:t>
      </w:r>
    </w:p>
    <w:p w:rsidR="00D6118C" w:rsidRPr="007519FC" w:rsidRDefault="001F5A59" w:rsidP="000864D2">
      <w:pPr>
        <w:jc w:val="both"/>
      </w:pPr>
      <w:r w:rsidRPr="001F5A59">
        <w:t>Raquel Viejo Montesinos</w:t>
      </w:r>
    </w:p>
    <w:sectPr w:rsidR="00D6118C" w:rsidRPr="007519FC" w:rsidSect="003A597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B6" w:rsidRDefault="00F374B6" w:rsidP="0068166C">
      <w:pPr>
        <w:spacing w:after="0" w:line="240" w:lineRule="auto"/>
      </w:pPr>
      <w:r>
        <w:separator/>
      </w:r>
    </w:p>
  </w:endnote>
  <w:endnote w:type="continuationSeparator" w:id="0">
    <w:p w:rsidR="00F374B6" w:rsidRDefault="00F374B6" w:rsidP="0068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6C" w:rsidRDefault="0068166C" w:rsidP="006B41A4">
    <w:pPr>
      <w:pStyle w:val="Piedepgina"/>
    </w:pPr>
  </w:p>
  <w:p w:rsidR="0068166C" w:rsidRDefault="006816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B6" w:rsidRDefault="00F374B6" w:rsidP="0068166C">
      <w:pPr>
        <w:spacing w:after="0" w:line="240" w:lineRule="auto"/>
      </w:pPr>
      <w:r>
        <w:separator/>
      </w:r>
    </w:p>
  </w:footnote>
  <w:footnote w:type="continuationSeparator" w:id="0">
    <w:p w:rsidR="00F374B6" w:rsidRDefault="00F374B6" w:rsidP="0068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A" w:rsidRPr="007E4C1A" w:rsidRDefault="007E4C1A" w:rsidP="007E4C1A">
    <w:pPr>
      <w:pStyle w:val="Encabezado"/>
    </w:pPr>
    <w:r>
      <w:rPr>
        <w:noProof/>
        <w:lang w:eastAsia="es-ES"/>
      </w:rPr>
      <w:ptab w:relativeTo="margin" w:alignment="right" w:leader="none"/>
    </w:r>
    <w:r w:rsidR="00571894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 wp14:anchorId="37A63CAC" wp14:editId="7F7264AD">
          <wp:extent cx="2394320" cy="648080"/>
          <wp:effectExtent l="0" t="0" r="6350" b="0"/>
          <wp:docPr id="1" name="image1.png" descr="Logo Canal U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4320" cy="6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73C"/>
    <w:multiLevelType w:val="hybridMultilevel"/>
    <w:tmpl w:val="103E9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AAC"/>
    <w:multiLevelType w:val="multilevel"/>
    <w:tmpl w:val="121C4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0FAD007C"/>
    <w:multiLevelType w:val="hybridMultilevel"/>
    <w:tmpl w:val="7D34C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431C"/>
    <w:multiLevelType w:val="hybridMultilevel"/>
    <w:tmpl w:val="84EE0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5F5"/>
    <w:multiLevelType w:val="hybridMultilevel"/>
    <w:tmpl w:val="A92EB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08A8"/>
    <w:multiLevelType w:val="hybridMultilevel"/>
    <w:tmpl w:val="F66085FA"/>
    <w:lvl w:ilvl="0" w:tplc="E350F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3BF4"/>
    <w:multiLevelType w:val="hybridMultilevel"/>
    <w:tmpl w:val="6FC40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B4845"/>
    <w:multiLevelType w:val="hybridMultilevel"/>
    <w:tmpl w:val="61987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63518"/>
    <w:multiLevelType w:val="hybridMultilevel"/>
    <w:tmpl w:val="140EC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A401F"/>
    <w:multiLevelType w:val="hybridMultilevel"/>
    <w:tmpl w:val="5916F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45E5E"/>
    <w:multiLevelType w:val="hybridMultilevel"/>
    <w:tmpl w:val="2A543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F2062"/>
    <w:multiLevelType w:val="hybridMultilevel"/>
    <w:tmpl w:val="2E54B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B3BF9"/>
    <w:multiLevelType w:val="hybridMultilevel"/>
    <w:tmpl w:val="0B0E7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06297"/>
    <w:multiLevelType w:val="hybridMultilevel"/>
    <w:tmpl w:val="0CAED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269FC"/>
    <w:multiLevelType w:val="hybridMultilevel"/>
    <w:tmpl w:val="8DF0DB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81C"/>
    <w:multiLevelType w:val="hybridMultilevel"/>
    <w:tmpl w:val="6CF2F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47CCF"/>
    <w:multiLevelType w:val="hybridMultilevel"/>
    <w:tmpl w:val="ED824C9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FB47FDB"/>
    <w:multiLevelType w:val="hybridMultilevel"/>
    <w:tmpl w:val="B65091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B8"/>
    <w:rsid w:val="00001E46"/>
    <w:rsid w:val="000021E1"/>
    <w:rsid w:val="00002BD7"/>
    <w:rsid w:val="000140BE"/>
    <w:rsid w:val="00014F35"/>
    <w:rsid w:val="00015B03"/>
    <w:rsid w:val="00023BA2"/>
    <w:rsid w:val="00027FA2"/>
    <w:rsid w:val="00031CC4"/>
    <w:rsid w:val="000473DC"/>
    <w:rsid w:val="00051711"/>
    <w:rsid w:val="00055B9D"/>
    <w:rsid w:val="00056B8C"/>
    <w:rsid w:val="000605A3"/>
    <w:rsid w:val="00062B74"/>
    <w:rsid w:val="000642A1"/>
    <w:rsid w:val="00065091"/>
    <w:rsid w:val="00072225"/>
    <w:rsid w:val="00077989"/>
    <w:rsid w:val="000820FA"/>
    <w:rsid w:val="00082A01"/>
    <w:rsid w:val="00082D41"/>
    <w:rsid w:val="000864D2"/>
    <w:rsid w:val="000A6F8E"/>
    <w:rsid w:val="000B14A6"/>
    <w:rsid w:val="000C6F8E"/>
    <w:rsid w:val="000D5856"/>
    <w:rsid w:val="000D746E"/>
    <w:rsid w:val="000D7534"/>
    <w:rsid w:val="000D7FDA"/>
    <w:rsid w:val="000F0519"/>
    <w:rsid w:val="000F2981"/>
    <w:rsid w:val="000F3753"/>
    <w:rsid w:val="0010637D"/>
    <w:rsid w:val="00117817"/>
    <w:rsid w:val="00121B0C"/>
    <w:rsid w:val="00123362"/>
    <w:rsid w:val="00126B2D"/>
    <w:rsid w:val="00132478"/>
    <w:rsid w:val="00134471"/>
    <w:rsid w:val="00145E4D"/>
    <w:rsid w:val="00145F1C"/>
    <w:rsid w:val="0014649C"/>
    <w:rsid w:val="0016172F"/>
    <w:rsid w:val="001654B1"/>
    <w:rsid w:val="00170934"/>
    <w:rsid w:val="001713C6"/>
    <w:rsid w:val="001779BD"/>
    <w:rsid w:val="00182856"/>
    <w:rsid w:val="00183354"/>
    <w:rsid w:val="0019070F"/>
    <w:rsid w:val="00192E15"/>
    <w:rsid w:val="00194699"/>
    <w:rsid w:val="001A09F3"/>
    <w:rsid w:val="001A102C"/>
    <w:rsid w:val="001B2BE8"/>
    <w:rsid w:val="001B4DD1"/>
    <w:rsid w:val="001B5789"/>
    <w:rsid w:val="001B6D62"/>
    <w:rsid w:val="001C32F8"/>
    <w:rsid w:val="001D3D4C"/>
    <w:rsid w:val="001E16F4"/>
    <w:rsid w:val="001E5864"/>
    <w:rsid w:val="001E60B8"/>
    <w:rsid w:val="001E648B"/>
    <w:rsid w:val="001F39C9"/>
    <w:rsid w:val="001F5A59"/>
    <w:rsid w:val="0020372A"/>
    <w:rsid w:val="00206AA4"/>
    <w:rsid w:val="00217228"/>
    <w:rsid w:val="002308CB"/>
    <w:rsid w:val="00234798"/>
    <w:rsid w:val="00236D10"/>
    <w:rsid w:val="002374DC"/>
    <w:rsid w:val="002413E6"/>
    <w:rsid w:val="002524CB"/>
    <w:rsid w:val="002544F0"/>
    <w:rsid w:val="00264B03"/>
    <w:rsid w:val="002656FD"/>
    <w:rsid w:val="00266E2C"/>
    <w:rsid w:val="00272BC0"/>
    <w:rsid w:val="002730A6"/>
    <w:rsid w:val="002778F7"/>
    <w:rsid w:val="0028481B"/>
    <w:rsid w:val="00286A36"/>
    <w:rsid w:val="002908FF"/>
    <w:rsid w:val="002961CF"/>
    <w:rsid w:val="002A02A5"/>
    <w:rsid w:val="002A703B"/>
    <w:rsid w:val="002B7F61"/>
    <w:rsid w:val="002C0F2B"/>
    <w:rsid w:val="002C795A"/>
    <w:rsid w:val="002D32E1"/>
    <w:rsid w:val="002D5EFA"/>
    <w:rsid w:val="002D681D"/>
    <w:rsid w:val="002E0A42"/>
    <w:rsid w:val="002F1311"/>
    <w:rsid w:val="002F160D"/>
    <w:rsid w:val="002F2292"/>
    <w:rsid w:val="00307670"/>
    <w:rsid w:val="00313476"/>
    <w:rsid w:val="00314E94"/>
    <w:rsid w:val="0031759E"/>
    <w:rsid w:val="00322BAD"/>
    <w:rsid w:val="00322EC7"/>
    <w:rsid w:val="00323620"/>
    <w:rsid w:val="00344624"/>
    <w:rsid w:val="00344F96"/>
    <w:rsid w:val="003519CC"/>
    <w:rsid w:val="00354607"/>
    <w:rsid w:val="00360B86"/>
    <w:rsid w:val="00361428"/>
    <w:rsid w:val="0036454B"/>
    <w:rsid w:val="003717A8"/>
    <w:rsid w:val="00374E0D"/>
    <w:rsid w:val="00382818"/>
    <w:rsid w:val="003870EA"/>
    <w:rsid w:val="0039044C"/>
    <w:rsid w:val="003A597A"/>
    <w:rsid w:val="003B11D7"/>
    <w:rsid w:val="003B145B"/>
    <w:rsid w:val="003B410F"/>
    <w:rsid w:val="003B702A"/>
    <w:rsid w:val="003D332C"/>
    <w:rsid w:val="003D5F90"/>
    <w:rsid w:val="003D7087"/>
    <w:rsid w:val="003E366A"/>
    <w:rsid w:val="003E3983"/>
    <w:rsid w:val="003E541B"/>
    <w:rsid w:val="003E692E"/>
    <w:rsid w:val="003F0CC0"/>
    <w:rsid w:val="003F48F5"/>
    <w:rsid w:val="003F756C"/>
    <w:rsid w:val="003F7C91"/>
    <w:rsid w:val="00405465"/>
    <w:rsid w:val="004061CB"/>
    <w:rsid w:val="00416A00"/>
    <w:rsid w:val="00422CF8"/>
    <w:rsid w:val="00424E73"/>
    <w:rsid w:val="00425FCF"/>
    <w:rsid w:val="00431D73"/>
    <w:rsid w:val="00433C4B"/>
    <w:rsid w:val="00444633"/>
    <w:rsid w:val="0044553F"/>
    <w:rsid w:val="004503E0"/>
    <w:rsid w:val="00453A3A"/>
    <w:rsid w:val="00456A3B"/>
    <w:rsid w:val="004650B4"/>
    <w:rsid w:val="00484118"/>
    <w:rsid w:val="0048551E"/>
    <w:rsid w:val="004874E1"/>
    <w:rsid w:val="0048781D"/>
    <w:rsid w:val="00492F6D"/>
    <w:rsid w:val="004968CD"/>
    <w:rsid w:val="004A0DFC"/>
    <w:rsid w:val="004A4292"/>
    <w:rsid w:val="004A513C"/>
    <w:rsid w:val="004B032D"/>
    <w:rsid w:val="004B203D"/>
    <w:rsid w:val="004B277A"/>
    <w:rsid w:val="004C36D0"/>
    <w:rsid w:val="004C4641"/>
    <w:rsid w:val="004C61C4"/>
    <w:rsid w:val="004D3E1E"/>
    <w:rsid w:val="004E70D8"/>
    <w:rsid w:val="004E78F2"/>
    <w:rsid w:val="00510B93"/>
    <w:rsid w:val="00514DEF"/>
    <w:rsid w:val="00516C6A"/>
    <w:rsid w:val="00532B26"/>
    <w:rsid w:val="0053798C"/>
    <w:rsid w:val="00542B33"/>
    <w:rsid w:val="005519E2"/>
    <w:rsid w:val="0056552A"/>
    <w:rsid w:val="00567711"/>
    <w:rsid w:val="00571894"/>
    <w:rsid w:val="00573FFE"/>
    <w:rsid w:val="0057485B"/>
    <w:rsid w:val="00576C3A"/>
    <w:rsid w:val="00577113"/>
    <w:rsid w:val="005774A5"/>
    <w:rsid w:val="00577955"/>
    <w:rsid w:val="00586A6F"/>
    <w:rsid w:val="00587AEE"/>
    <w:rsid w:val="00587C7D"/>
    <w:rsid w:val="0059457C"/>
    <w:rsid w:val="00595AAB"/>
    <w:rsid w:val="005976BF"/>
    <w:rsid w:val="005A01F4"/>
    <w:rsid w:val="005A02EA"/>
    <w:rsid w:val="005A0C33"/>
    <w:rsid w:val="005A1280"/>
    <w:rsid w:val="005B5764"/>
    <w:rsid w:val="005C188D"/>
    <w:rsid w:val="005C3E88"/>
    <w:rsid w:val="005C4A4F"/>
    <w:rsid w:val="005C609B"/>
    <w:rsid w:val="005C72E3"/>
    <w:rsid w:val="005D06A6"/>
    <w:rsid w:val="005D4643"/>
    <w:rsid w:val="005E6660"/>
    <w:rsid w:val="005F25A0"/>
    <w:rsid w:val="006011A7"/>
    <w:rsid w:val="00603660"/>
    <w:rsid w:val="006117F1"/>
    <w:rsid w:val="00617AAF"/>
    <w:rsid w:val="00620E97"/>
    <w:rsid w:val="00622E32"/>
    <w:rsid w:val="00637B4A"/>
    <w:rsid w:val="006409E0"/>
    <w:rsid w:val="00646CF8"/>
    <w:rsid w:val="00650E41"/>
    <w:rsid w:val="006510FB"/>
    <w:rsid w:val="00651880"/>
    <w:rsid w:val="00656590"/>
    <w:rsid w:val="006568E5"/>
    <w:rsid w:val="006579EC"/>
    <w:rsid w:val="00660FF9"/>
    <w:rsid w:val="0066456E"/>
    <w:rsid w:val="006710C0"/>
    <w:rsid w:val="006771F8"/>
    <w:rsid w:val="0068166C"/>
    <w:rsid w:val="006833D8"/>
    <w:rsid w:val="00683898"/>
    <w:rsid w:val="00685783"/>
    <w:rsid w:val="00686B43"/>
    <w:rsid w:val="006A7CAB"/>
    <w:rsid w:val="006B1D0E"/>
    <w:rsid w:val="006B41A4"/>
    <w:rsid w:val="006B4FB8"/>
    <w:rsid w:val="006B55F5"/>
    <w:rsid w:val="006C1EAB"/>
    <w:rsid w:val="006C4564"/>
    <w:rsid w:val="006D2C49"/>
    <w:rsid w:val="006F1949"/>
    <w:rsid w:val="006F1A82"/>
    <w:rsid w:val="006F23D5"/>
    <w:rsid w:val="006F277A"/>
    <w:rsid w:val="006F5749"/>
    <w:rsid w:val="006F5E6F"/>
    <w:rsid w:val="00703E71"/>
    <w:rsid w:val="00713387"/>
    <w:rsid w:val="00715C8A"/>
    <w:rsid w:val="00724010"/>
    <w:rsid w:val="00724C3B"/>
    <w:rsid w:val="007316D9"/>
    <w:rsid w:val="00737991"/>
    <w:rsid w:val="00744023"/>
    <w:rsid w:val="007462AC"/>
    <w:rsid w:val="00747EB7"/>
    <w:rsid w:val="007519FC"/>
    <w:rsid w:val="00753D5C"/>
    <w:rsid w:val="007565FF"/>
    <w:rsid w:val="007605A8"/>
    <w:rsid w:val="007618B0"/>
    <w:rsid w:val="00766482"/>
    <w:rsid w:val="00771212"/>
    <w:rsid w:val="00773177"/>
    <w:rsid w:val="007731E6"/>
    <w:rsid w:val="00775061"/>
    <w:rsid w:val="00775A5A"/>
    <w:rsid w:val="00780D48"/>
    <w:rsid w:val="00782A18"/>
    <w:rsid w:val="00783CE1"/>
    <w:rsid w:val="00795E69"/>
    <w:rsid w:val="00796D87"/>
    <w:rsid w:val="007A02A3"/>
    <w:rsid w:val="007A2D48"/>
    <w:rsid w:val="007A7318"/>
    <w:rsid w:val="007C1D1D"/>
    <w:rsid w:val="007D7EC6"/>
    <w:rsid w:val="007E0B25"/>
    <w:rsid w:val="007E1572"/>
    <w:rsid w:val="007E322F"/>
    <w:rsid w:val="007E44AA"/>
    <w:rsid w:val="007E4C1A"/>
    <w:rsid w:val="007F1AE9"/>
    <w:rsid w:val="007F557F"/>
    <w:rsid w:val="007F56A9"/>
    <w:rsid w:val="007F5819"/>
    <w:rsid w:val="007F7D62"/>
    <w:rsid w:val="008018D4"/>
    <w:rsid w:val="0081054A"/>
    <w:rsid w:val="008160E8"/>
    <w:rsid w:val="008222FC"/>
    <w:rsid w:val="0082413B"/>
    <w:rsid w:val="00826715"/>
    <w:rsid w:val="00834265"/>
    <w:rsid w:val="0084590D"/>
    <w:rsid w:val="00854BF0"/>
    <w:rsid w:val="00854DBC"/>
    <w:rsid w:val="0086063E"/>
    <w:rsid w:val="00866A37"/>
    <w:rsid w:val="00875298"/>
    <w:rsid w:val="00876B1B"/>
    <w:rsid w:val="00886965"/>
    <w:rsid w:val="00891713"/>
    <w:rsid w:val="008918A1"/>
    <w:rsid w:val="008936EE"/>
    <w:rsid w:val="00893AC0"/>
    <w:rsid w:val="008A25DC"/>
    <w:rsid w:val="008B1E3B"/>
    <w:rsid w:val="008B4153"/>
    <w:rsid w:val="008B46BF"/>
    <w:rsid w:val="008C3446"/>
    <w:rsid w:val="008C54D2"/>
    <w:rsid w:val="008C568C"/>
    <w:rsid w:val="008C5F29"/>
    <w:rsid w:val="008C6A43"/>
    <w:rsid w:val="008E042A"/>
    <w:rsid w:val="008E1440"/>
    <w:rsid w:val="008F4322"/>
    <w:rsid w:val="008F5E19"/>
    <w:rsid w:val="00901261"/>
    <w:rsid w:val="009117F4"/>
    <w:rsid w:val="00923C09"/>
    <w:rsid w:val="009276E4"/>
    <w:rsid w:val="00930A5A"/>
    <w:rsid w:val="009444B3"/>
    <w:rsid w:val="009455EA"/>
    <w:rsid w:val="009504C1"/>
    <w:rsid w:val="009523F2"/>
    <w:rsid w:val="00955E52"/>
    <w:rsid w:val="00961356"/>
    <w:rsid w:val="00966481"/>
    <w:rsid w:val="0097030C"/>
    <w:rsid w:val="009710EF"/>
    <w:rsid w:val="009939D8"/>
    <w:rsid w:val="009A033C"/>
    <w:rsid w:val="009B00F7"/>
    <w:rsid w:val="009B62AF"/>
    <w:rsid w:val="009B6C9A"/>
    <w:rsid w:val="009B707B"/>
    <w:rsid w:val="009C1008"/>
    <w:rsid w:val="009C5D6C"/>
    <w:rsid w:val="009C76C8"/>
    <w:rsid w:val="009D0658"/>
    <w:rsid w:val="009D509D"/>
    <w:rsid w:val="009E6559"/>
    <w:rsid w:val="009E68A4"/>
    <w:rsid w:val="009E7BE3"/>
    <w:rsid w:val="009F2D71"/>
    <w:rsid w:val="009F6A88"/>
    <w:rsid w:val="00A05198"/>
    <w:rsid w:val="00A07E40"/>
    <w:rsid w:val="00A1016F"/>
    <w:rsid w:val="00A20239"/>
    <w:rsid w:val="00A223EC"/>
    <w:rsid w:val="00A34ACA"/>
    <w:rsid w:val="00A4138B"/>
    <w:rsid w:val="00A43F72"/>
    <w:rsid w:val="00A50B69"/>
    <w:rsid w:val="00A50F1A"/>
    <w:rsid w:val="00A52364"/>
    <w:rsid w:val="00A55874"/>
    <w:rsid w:val="00A637B8"/>
    <w:rsid w:val="00A6411A"/>
    <w:rsid w:val="00A65A45"/>
    <w:rsid w:val="00A73330"/>
    <w:rsid w:val="00AA23A4"/>
    <w:rsid w:val="00AA3622"/>
    <w:rsid w:val="00AA3DE4"/>
    <w:rsid w:val="00AA636C"/>
    <w:rsid w:val="00AA7797"/>
    <w:rsid w:val="00AB5897"/>
    <w:rsid w:val="00AC5518"/>
    <w:rsid w:val="00AC7C8A"/>
    <w:rsid w:val="00AD4069"/>
    <w:rsid w:val="00AD59D0"/>
    <w:rsid w:val="00AE05CF"/>
    <w:rsid w:val="00AE1263"/>
    <w:rsid w:val="00AE3A3E"/>
    <w:rsid w:val="00AE5701"/>
    <w:rsid w:val="00B00EC4"/>
    <w:rsid w:val="00B01050"/>
    <w:rsid w:val="00B040C2"/>
    <w:rsid w:val="00B05612"/>
    <w:rsid w:val="00B06DE4"/>
    <w:rsid w:val="00B13716"/>
    <w:rsid w:val="00B179F4"/>
    <w:rsid w:val="00B20744"/>
    <w:rsid w:val="00B229BB"/>
    <w:rsid w:val="00B32448"/>
    <w:rsid w:val="00B4024E"/>
    <w:rsid w:val="00B435D5"/>
    <w:rsid w:val="00B579EE"/>
    <w:rsid w:val="00B66B48"/>
    <w:rsid w:val="00B773E8"/>
    <w:rsid w:val="00B77F06"/>
    <w:rsid w:val="00B81A58"/>
    <w:rsid w:val="00B82A11"/>
    <w:rsid w:val="00B83490"/>
    <w:rsid w:val="00B85613"/>
    <w:rsid w:val="00B87CFE"/>
    <w:rsid w:val="00B9060C"/>
    <w:rsid w:val="00B93475"/>
    <w:rsid w:val="00B9708B"/>
    <w:rsid w:val="00B97886"/>
    <w:rsid w:val="00BA6315"/>
    <w:rsid w:val="00BA6BF8"/>
    <w:rsid w:val="00BB07F0"/>
    <w:rsid w:val="00BB1376"/>
    <w:rsid w:val="00BC0425"/>
    <w:rsid w:val="00BC1F51"/>
    <w:rsid w:val="00BC2D1A"/>
    <w:rsid w:val="00BD13D3"/>
    <w:rsid w:val="00BD722C"/>
    <w:rsid w:val="00BD749F"/>
    <w:rsid w:val="00BE0A1E"/>
    <w:rsid w:val="00BE37C8"/>
    <w:rsid w:val="00BE42E1"/>
    <w:rsid w:val="00BE72C1"/>
    <w:rsid w:val="00BF7B7C"/>
    <w:rsid w:val="00BF7E1B"/>
    <w:rsid w:val="00C01B89"/>
    <w:rsid w:val="00C07093"/>
    <w:rsid w:val="00C112D8"/>
    <w:rsid w:val="00C14D4A"/>
    <w:rsid w:val="00C207CE"/>
    <w:rsid w:val="00C23B5E"/>
    <w:rsid w:val="00C255D7"/>
    <w:rsid w:val="00C301D3"/>
    <w:rsid w:val="00C30A87"/>
    <w:rsid w:val="00C32E86"/>
    <w:rsid w:val="00C43141"/>
    <w:rsid w:val="00C443B7"/>
    <w:rsid w:val="00C664DF"/>
    <w:rsid w:val="00C67B9B"/>
    <w:rsid w:val="00C71BAF"/>
    <w:rsid w:val="00C74D53"/>
    <w:rsid w:val="00C759D0"/>
    <w:rsid w:val="00C802F7"/>
    <w:rsid w:val="00C807C4"/>
    <w:rsid w:val="00C85E55"/>
    <w:rsid w:val="00C86F35"/>
    <w:rsid w:val="00CA225D"/>
    <w:rsid w:val="00CA746D"/>
    <w:rsid w:val="00CB5C01"/>
    <w:rsid w:val="00CD00DE"/>
    <w:rsid w:val="00CD4C2D"/>
    <w:rsid w:val="00CE1AA9"/>
    <w:rsid w:val="00CE20AB"/>
    <w:rsid w:val="00CE666D"/>
    <w:rsid w:val="00CF0324"/>
    <w:rsid w:val="00CF1668"/>
    <w:rsid w:val="00CF1E99"/>
    <w:rsid w:val="00CF2AC6"/>
    <w:rsid w:val="00CF3328"/>
    <w:rsid w:val="00CF559D"/>
    <w:rsid w:val="00D02754"/>
    <w:rsid w:val="00D03041"/>
    <w:rsid w:val="00D03336"/>
    <w:rsid w:val="00D129CD"/>
    <w:rsid w:val="00D1454D"/>
    <w:rsid w:val="00D14F2C"/>
    <w:rsid w:val="00D15186"/>
    <w:rsid w:val="00D17B7C"/>
    <w:rsid w:val="00D20972"/>
    <w:rsid w:val="00D274B0"/>
    <w:rsid w:val="00D30E9F"/>
    <w:rsid w:val="00D31587"/>
    <w:rsid w:val="00D4543C"/>
    <w:rsid w:val="00D45A75"/>
    <w:rsid w:val="00D5029E"/>
    <w:rsid w:val="00D51D73"/>
    <w:rsid w:val="00D52007"/>
    <w:rsid w:val="00D6118C"/>
    <w:rsid w:val="00D63C77"/>
    <w:rsid w:val="00D64635"/>
    <w:rsid w:val="00D647C6"/>
    <w:rsid w:val="00D74D1F"/>
    <w:rsid w:val="00D75CFE"/>
    <w:rsid w:val="00D8514D"/>
    <w:rsid w:val="00DA129A"/>
    <w:rsid w:val="00DB00BF"/>
    <w:rsid w:val="00DB032F"/>
    <w:rsid w:val="00DB0449"/>
    <w:rsid w:val="00DB2D86"/>
    <w:rsid w:val="00DB3AED"/>
    <w:rsid w:val="00DB7ACF"/>
    <w:rsid w:val="00DC29C0"/>
    <w:rsid w:val="00DD1625"/>
    <w:rsid w:val="00DD4524"/>
    <w:rsid w:val="00DE41DF"/>
    <w:rsid w:val="00DE6A5C"/>
    <w:rsid w:val="00E01125"/>
    <w:rsid w:val="00E06860"/>
    <w:rsid w:val="00E1651F"/>
    <w:rsid w:val="00E33304"/>
    <w:rsid w:val="00E3702F"/>
    <w:rsid w:val="00E438DC"/>
    <w:rsid w:val="00E45821"/>
    <w:rsid w:val="00E45D99"/>
    <w:rsid w:val="00E501AD"/>
    <w:rsid w:val="00E51142"/>
    <w:rsid w:val="00E53753"/>
    <w:rsid w:val="00E53967"/>
    <w:rsid w:val="00E54430"/>
    <w:rsid w:val="00E667D2"/>
    <w:rsid w:val="00E744DD"/>
    <w:rsid w:val="00E75662"/>
    <w:rsid w:val="00E938AB"/>
    <w:rsid w:val="00E9433A"/>
    <w:rsid w:val="00E957E8"/>
    <w:rsid w:val="00EA4818"/>
    <w:rsid w:val="00EB0308"/>
    <w:rsid w:val="00EB1468"/>
    <w:rsid w:val="00EB155D"/>
    <w:rsid w:val="00EB3B2A"/>
    <w:rsid w:val="00EB6A9F"/>
    <w:rsid w:val="00EC09D3"/>
    <w:rsid w:val="00EC793A"/>
    <w:rsid w:val="00ED0939"/>
    <w:rsid w:val="00ED2B87"/>
    <w:rsid w:val="00ED537B"/>
    <w:rsid w:val="00EF0324"/>
    <w:rsid w:val="00EF3EDC"/>
    <w:rsid w:val="00EF5B64"/>
    <w:rsid w:val="00F0653B"/>
    <w:rsid w:val="00F10734"/>
    <w:rsid w:val="00F1097F"/>
    <w:rsid w:val="00F113F8"/>
    <w:rsid w:val="00F132CD"/>
    <w:rsid w:val="00F16897"/>
    <w:rsid w:val="00F17FFB"/>
    <w:rsid w:val="00F240DE"/>
    <w:rsid w:val="00F24630"/>
    <w:rsid w:val="00F273A1"/>
    <w:rsid w:val="00F374B6"/>
    <w:rsid w:val="00F416EC"/>
    <w:rsid w:val="00F45833"/>
    <w:rsid w:val="00F4665A"/>
    <w:rsid w:val="00F55E53"/>
    <w:rsid w:val="00F615AB"/>
    <w:rsid w:val="00F71A99"/>
    <w:rsid w:val="00F75D37"/>
    <w:rsid w:val="00F7704A"/>
    <w:rsid w:val="00F84957"/>
    <w:rsid w:val="00F91A9D"/>
    <w:rsid w:val="00F93BF8"/>
    <w:rsid w:val="00FA6DE0"/>
    <w:rsid w:val="00FB1816"/>
    <w:rsid w:val="00FB4C71"/>
    <w:rsid w:val="00FB61A6"/>
    <w:rsid w:val="00FC31CD"/>
    <w:rsid w:val="00FC3C63"/>
    <w:rsid w:val="00FC49F1"/>
    <w:rsid w:val="00FC5090"/>
    <w:rsid w:val="00FC6376"/>
    <w:rsid w:val="00FC7335"/>
    <w:rsid w:val="00FD5362"/>
    <w:rsid w:val="00FD6DCC"/>
    <w:rsid w:val="00FE3119"/>
    <w:rsid w:val="00FE4E87"/>
    <w:rsid w:val="00FE67F0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76C8"/>
    <w:pPr>
      <w:keepNext/>
      <w:keepLines/>
      <w:pBdr>
        <w:bottom w:val="single" w:sz="12" w:space="1" w:color="4F81BD" w:themeColor="accent1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Ttulo2">
    <w:name w:val="heading 2"/>
    <w:next w:val="Normal"/>
    <w:link w:val="Ttulo2Car"/>
    <w:uiPriority w:val="9"/>
    <w:unhideWhenUsed/>
    <w:qFormat/>
    <w:rsid w:val="002778F7"/>
    <w:pPr>
      <w:spacing w:before="4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06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06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06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06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06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06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06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76C8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642A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D0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0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0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0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06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66C"/>
  </w:style>
  <w:style w:type="paragraph" w:styleId="Piedepgina">
    <w:name w:val="footer"/>
    <w:basedOn w:val="Normal"/>
    <w:link w:val="Piedepgina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66C"/>
  </w:style>
  <w:style w:type="paragraph" w:styleId="Ttulo">
    <w:name w:val="Title"/>
    <w:basedOn w:val="Normal"/>
    <w:next w:val="Normal"/>
    <w:link w:val="TtuloCar"/>
    <w:uiPriority w:val="10"/>
    <w:qFormat/>
    <w:rsid w:val="00A2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145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B145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B14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B14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145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3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3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03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76C8"/>
    <w:pPr>
      <w:keepNext/>
      <w:keepLines/>
      <w:pBdr>
        <w:bottom w:val="single" w:sz="12" w:space="1" w:color="4F81BD" w:themeColor="accent1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Ttulo2">
    <w:name w:val="heading 2"/>
    <w:next w:val="Normal"/>
    <w:link w:val="Ttulo2Car"/>
    <w:uiPriority w:val="9"/>
    <w:unhideWhenUsed/>
    <w:qFormat/>
    <w:rsid w:val="002778F7"/>
    <w:pPr>
      <w:spacing w:before="4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06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06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06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06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06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06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06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76C8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642A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D0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0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0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0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06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66C"/>
  </w:style>
  <w:style w:type="paragraph" w:styleId="Piedepgina">
    <w:name w:val="footer"/>
    <w:basedOn w:val="Normal"/>
    <w:link w:val="Piedepgina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66C"/>
  </w:style>
  <w:style w:type="paragraph" w:styleId="Ttulo">
    <w:name w:val="Title"/>
    <w:basedOn w:val="Normal"/>
    <w:next w:val="Normal"/>
    <w:link w:val="TtuloCar"/>
    <w:uiPriority w:val="10"/>
    <w:qFormat/>
    <w:rsid w:val="00A2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145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B145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B14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B14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145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3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3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03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nal.uned.es/mmobj/index/id/258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175E-1966-42E4-A4D2-42E1293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Sonsoles</cp:lastModifiedBy>
  <cp:revision>2</cp:revision>
  <cp:lastPrinted>2016-03-09T15:00:00Z</cp:lastPrinted>
  <dcterms:created xsi:type="dcterms:W3CDTF">2017-08-24T12:39:00Z</dcterms:created>
  <dcterms:modified xsi:type="dcterms:W3CDTF">2017-08-24T12:39:00Z</dcterms:modified>
</cp:coreProperties>
</file>